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86" w:rsidRPr="004C1686" w:rsidRDefault="004C1686" w:rsidP="004C1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4C1686" w:rsidRPr="004C1686" w:rsidRDefault="004C1686" w:rsidP="004C1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«Гимназия № 16 Тракторозаводского района Волгограда»</w:t>
      </w:r>
    </w:p>
    <w:p w:rsidR="001D181F" w:rsidRDefault="001D181F"/>
    <w:p w:rsidR="004C1686" w:rsidRDefault="004C1686" w:rsidP="004C1686">
      <w:pPr>
        <w:tabs>
          <w:tab w:val="left" w:pos="440"/>
          <w:tab w:val="left" w:pos="3300"/>
          <w:tab w:val="left" w:pos="4510"/>
        </w:tabs>
        <w:suppressAutoHyphens/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16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Сведения о продолжении образования, занятости выпускников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МОУ Гимназии № 16</w:t>
      </w:r>
      <w:bookmarkStart w:id="0" w:name="_GoBack"/>
      <w:bookmarkEnd w:id="0"/>
    </w:p>
    <w:p w:rsidR="004C1686" w:rsidRPr="004C1686" w:rsidRDefault="004C1686" w:rsidP="004C1686">
      <w:pPr>
        <w:tabs>
          <w:tab w:val="left" w:pos="440"/>
          <w:tab w:val="left" w:pos="3300"/>
          <w:tab w:val="left" w:pos="4510"/>
        </w:tabs>
        <w:suppressAutoHyphens/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 2014-2015 учебный 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7"/>
        <w:gridCol w:w="1798"/>
        <w:gridCol w:w="1897"/>
        <w:gridCol w:w="3575"/>
        <w:gridCol w:w="1771"/>
        <w:gridCol w:w="1868"/>
      </w:tblGrid>
      <w:tr w:rsidR="004C1686" w:rsidRPr="004C1686" w:rsidTr="004C1686">
        <w:trPr>
          <w:jc w:val="center"/>
        </w:trPr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7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 класс</w:t>
            </w:r>
          </w:p>
        </w:tc>
      </w:tr>
      <w:tr w:rsidR="004C1686" w:rsidRPr="004C1686" w:rsidTr="004C1686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(чел.)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от общего количества выпустившихся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(чел.)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от общего количества выпустившихся</w:t>
            </w:r>
          </w:p>
        </w:tc>
      </w:tr>
      <w:tr w:rsidR="004C1686" w:rsidRPr="004C1686" w:rsidTr="004C1686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заканчивали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закончили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686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686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4C1686" w:rsidRPr="004C1686" w:rsidTr="004C1686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закончили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Поступили в вузы, в том числе: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686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686">
              <w:rPr>
                <w:rFonts w:ascii="Times New Roman" w:eastAsia="Calibri" w:hAnsi="Times New Roman" w:cs="Times New Roman"/>
                <w:sz w:val="28"/>
                <w:szCs w:val="28"/>
              </w:rPr>
              <w:t>79,6%</w:t>
            </w:r>
          </w:p>
        </w:tc>
      </w:tr>
      <w:tr w:rsidR="004C1686" w:rsidRPr="004C1686" w:rsidTr="004C1686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Оставлены на второй год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военные училища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6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686">
              <w:rPr>
                <w:rFonts w:ascii="Times New Roman" w:eastAsia="Calibri" w:hAnsi="Times New Roman" w:cs="Times New Roman"/>
                <w:sz w:val="28"/>
                <w:szCs w:val="28"/>
              </w:rPr>
              <w:t>3,1%</w:t>
            </w:r>
          </w:p>
        </w:tc>
      </w:tr>
      <w:tr w:rsidR="004C1686" w:rsidRPr="004C1686" w:rsidTr="004C1686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Поступили в 10 класс дневной школы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64%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педагогические вузы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6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686">
              <w:rPr>
                <w:rFonts w:ascii="Times New Roman" w:eastAsia="Calibri" w:hAnsi="Times New Roman" w:cs="Times New Roman"/>
                <w:sz w:val="28"/>
                <w:szCs w:val="28"/>
              </w:rPr>
              <w:t>1,5%</w:t>
            </w:r>
          </w:p>
        </w:tc>
      </w:tr>
      <w:tr w:rsidR="004C1686" w:rsidRPr="004C1686" w:rsidTr="004C1686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Поступили в 10 класс вечерней школы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Поступили в учреждения среднего профессионального образования,</w:t>
            </w:r>
          </w:p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68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686">
              <w:rPr>
                <w:rFonts w:ascii="Times New Roman" w:eastAsia="Calibri" w:hAnsi="Times New Roman" w:cs="Times New Roman"/>
                <w:sz w:val="28"/>
                <w:szCs w:val="28"/>
              </w:rPr>
              <w:t>15,6%</w:t>
            </w:r>
          </w:p>
        </w:tc>
      </w:tr>
      <w:tr w:rsidR="004C1686" w:rsidRPr="004C1686" w:rsidTr="004C1686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Поступили в учреждения среднего профессионального образования;</w:t>
            </w:r>
          </w:p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педагогические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34%</w:t>
            </w:r>
          </w:p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педагогические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6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686">
              <w:rPr>
                <w:rFonts w:ascii="Times New Roman" w:eastAsia="Calibri" w:hAnsi="Times New Roman" w:cs="Times New Roman"/>
                <w:sz w:val="28"/>
                <w:szCs w:val="28"/>
              </w:rPr>
              <w:t>1,5%</w:t>
            </w:r>
          </w:p>
        </w:tc>
      </w:tr>
      <w:tr w:rsidR="004C1686" w:rsidRPr="004C1686" w:rsidTr="004C1686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Поступили в учреждения начального профессионального образования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Поступили в учреждения начального профессионального образования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68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686" w:rsidRPr="004C1686" w:rsidTr="004C1686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Трудоустроено всего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Работают, в том числе: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6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686">
              <w:rPr>
                <w:rFonts w:ascii="Times New Roman" w:eastAsia="Calibri" w:hAnsi="Times New Roman" w:cs="Times New Roman"/>
                <w:sz w:val="28"/>
                <w:szCs w:val="28"/>
              </w:rPr>
              <w:t>4,6%</w:t>
            </w:r>
          </w:p>
        </w:tc>
      </w:tr>
      <w:tr w:rsidR="004C1686" w:rsidRPr="004C1686" w:rsidTr="004C1686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Трудоустроено в том числе на селе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Работают на селе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68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686" w:rsidRPr="004C1686" w:rsidTr="004C1686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Обучаются на курсах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2%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Курсовая подготовка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6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686" w:rsidRPr="004C1686" w:rsidTr="004C1686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Служба в РА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Служба в РА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68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686" w:rsidRPr="004C1686" w:rsidTr="004C1686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трудоустроены, не учатся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трудоустроены, не учатся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68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686" w:rsidRPr="004C1686" w:rsidTr="004C1686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Находится в колонии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68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86" w:rsidRPr="004C1686" w:rsidRDefault="004C1686" w:rsidP="004C168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686" w:rsidRPr="004C1686" w:rsidTr="004C1686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занятости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6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занятости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6" w:rsidRPr="004C1686" w:rsidRDefault="004C1686" w:rsidP="004C168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1686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</w:tbl>
    <w:p w:rsidR="004C1686" w:rsidRDefault="004C1686"/>
    <w:sectPr w:rsidR="004C1686" w:rsidSect="004C1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86"/>
    <w:rsid w:val="001D181F"/>
    <w:rsid w:val="004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47C26-48F0-4AF7-82C5-3A94AF18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Элла Ивановна</dc:creator>
  <cp:keywords/>
  <dc:description/>
  <cp:lastModifiedBy>Никифорова Элла Ивановна</cp:lastModifiedBy>
  <cp:revision>2</cp:revision>
  <dcterms:created xsi:type="dcterms:W3CDTF">2016-04-01T13:27:00Z</dcterms:created>
  <dcterms:modified xsi:type="dcterms:W3CDTF">2016-04-01T13:30:00Z</dcterms:modified>
</cp:coreProperties>
</file>